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856"/>
      </w:tblGrid>
      <w:tr w:rsidR="008833B7" w:rsidRPr="000E4300" w14:paraId="1EC966FA" w14:textId="77777777" w:rsidTr="007B3180">
        <w:trPr>
          <w:trHeight w:val="1260"/>
          <w:jc w:val="center"/>
        </w:trPr>
        <w:tc>
          <w:tcPr>
            <w:tcW w:w="8856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640"/>
            </w:tblGrid>
            <w:tr w:rsidR="008833B7" w:rsidRPr="000E4300" w14:paraId="486F009A" w14:textId="77777777" w:rsidTr="007B3180">
              <w:tc>
                <w:tcPr>
                  <w:tcW w:w="8856" w:type="dxa"/>
                  <w:shd w:val="clear" w:color="auto" w:fill="auto"/>
                </w:tcPr>
                <w:p w14:paraId="5014C8FA" w14:textId="77777777" w:rsidR="008833B7" w:rsidRPr="000E4300" w:rsidRDefault="008833B7" w:rsidP="007B3180">
                  <w:pPr>
                    <w:jc w:val="center"/>
                    <w:rPr>
                      <w:rFonts w:cs="Calibri"/>
                      <w:sz w:val="20"/>
                    </w:rPr>
                  </w:pPr>
                  <w:r w:rsidRPr="000E4300">
                    <w:rPr>
                      <w:rFonts w:cs="Calibri"/>
                      <w:noProof/>
                      <w:sz w:val="20"/>
                    </w:rPr>
                    <w:drawing>
                      <wp:inline distT="0" distB="0" distL="0" distR="0" wp14:anchorId="3EC071E2" wp14:editId="57D6F3D2">
                        <wp:extent cx="2768600" cy="940171"/>
                        <wp:effectExtent l="0" t="0" r="0" b="0"/>
                        <wp:docPr id="1" name="Picture 1" descr="northeast_recycling_council_nerc_me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ortheast_recycling_council_nerc_me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921" t="33000" r="10880" b="3500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6531" cy="94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76EF5B" w14:textId="77777777" w:rsidR="008833B7" w:rsidRPr="000E4300" w:rsidRDefault="008833B7" w:rsidP="00023A88">
            <w:pPr>
              <w:jc w:val="center"/>
              <w:rPr>
                <w:rFonts w:cs="Calibri"/>
                <w:sz w:val="20"/>
              </w:rPr>
            </w:pPr>
          </w:p>
        </w:tc>
      </w:tr>
    </w:tbl>
    <w:p w14:paraId="2F805465" w14:textId="77777777" w:rsidR="008833B7" w:rsidRPr="000E4300" w:rsidRDefault="008833B7" w:rsidP="007C4131">
      <w:pPr>
        <w:jc w:val="center"/>
        <w:rPr>
          <w:rFonts w:cs="Calibri"/>
          <w:color w:val="333333"/>
          <w:sz w:val="9"/>
          <w:szCs w:val="9"/>
        </w:rPr>
      </w:pPr>
    </w:p>
    <w:p w14:paraId="69327CC8" w14:textId="77777777" w:rsidR="004B70A9" w:rsidRPr="009D0E28" w:rsidRDefault="00B2771F" w:rsidP="004B70A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Award Application – 2022</w:t>
      </w:r>
      <w:r w:rsidR="004B70A9" w:rsidRPr="009D0E28">
        <w:rPr>
          <w:rFonts w:cstheme="minorHAnsi"/>
          <w:b/>
          <w:sz w:val="28"/>
        </w:rPr>
        <w:t xml:space="preserve"> NERC Environmental Sustainability Leadership Award</w:t>
      </w:r>
    </w:p>
    <w:p w14:paraId="50E9F98B" w14:textId="77777777" w:rsidR="00253054" w:rsidRDefault="00B2771F" w:rsidP="005D1A42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Application Deadline – August 12, 2022</w:t>
      </w:r>
    </w:p>
    <w:p w14:paraId="3B17311F" w14:textId="77777777" w:rsidR="00DD2310" w:rsidRPr="002C4C8F" w:rsidRDefault="00DD2310" w:rsidP="005D1A42">
      <w:pPr>
        <w:jc w:val="center"/>
        <w:rPr>
          <w:rFonts w:cstheme="minorHAnsi"/>
          <w:b/>
          <w:i/>
          <w:sz w:val="16"/>
        </w:rPr>
      </w:pPr>
    </w:p>
    <w:p w14:paraId="2F52DE26" w14:textId="77777777" w:rsidR="004200B1" w:rsidRDefault="004200B1" w:rsidP="003D18F8">
      <w:pPr>
        <w:rPr>
          <w:rFonts w:cstheme="minorHAnsi"/>
        </w:rPr>
      </w:pPr>
    </w:p>
    <w:p w14:paraId="1DDBE548" w14:textId="32B044F9" w:rsidR="00E4523B" w:rsidRPr="00E56C1D" w:rsidRDefault="00DD2310" w:rsidP="003D18F8">
      <w:pPr>
        <w:rPr>
          <w:rFonts w:cstheme="minorHAnsi"/>
          <w:b/>
          <w:sz w:val="28"/>
        </w:rPr>
      </w:pPr>
      <w:r>
        <w:rPr>
          <w:rFonts w:cstheme="minorHAnsi"/>
        </w:rPr>
        <w:t>This year</w:t>
      </w:r>
      <w:r w:rsidR="002B5F21">
        <w:rPr>
          <w:rFonts w:cstheme="minorHAnsi"/>
        </w:rPr>
        <w:t xml:space="preserve">, </w:t>
      </w:r>
      <w:r>
        <w:rPr>
          <w:rFonts w:cstheme="minorHAnsi"/>
        </w:rPr>
        <w:t xml:space="preserve">NERC will </w:t>
      </w:r>
      <w:r w:rsidR="002B5F21">
        <w:rPr>
          <w:rFonts w:cstheme="minorHAnsi"/>
        </w:rPr>
        <w:t>honor</w:t>
      </w:r>
      <w:r>
        <w:rPr>
          <w:rFonts w:cstheme="minorHAnsi"/>
        </w:rPr>
        <w:t xml:space="preserve"> an </w:t>
      </w:r>
      <w:r w:rsidRPr="00E56C1D">
        <w:rPr>
          <w:rFonts w:cstheme="minorHAnsi"/>
        </w:rPr>
        <w:t xml:space="preserve">organization </w:t>
      </w:r>
      <w:r w:rsidR="005D3144" w:rsidRPr="00E56C1D">
        <w:rPr>
          <w:rFonts w:cstheme="minorHAnsi"/>
        </w:rPr>
        <w:t xml:space="preserve">or individual </w:t>
      </w:r>
      <w:r w:rsidRPr="00E56C1D">
        <w:rPr>
          <w:rFonts w:cstheme="minorHAnsi"/>
        </w:rPr>
        <w:t xml:space="preserve">that has demonstrated </w:t>
      </w:r>
      <w:r w:rsidR="006F6FFC" w:rsidRPr="00E56C1D">
        <w:rPr>
          <w:rFonts w:cstheme="minorHAnsi"/>
        </w:rPr>
        <w:t xml:space="preserve">activities </w:t>
      </w:r>
      <w:r w:rsidRPr="00E56C1D">
        <w:rPr>
          <w:rFonts w:cstheme="minorHAnsi"/>
        </w:rPr>
        <w:t>that resulted in expanded markets for post-consumer feedstock of materials collected from residential recycling programs</w:t>
      </w:r>
      <w:r w:rsidR="005D3144" w:rsidRPr="00E56C1D">
        <w:rPr>
          <w:rFonts w:cstheme="minorHAnsi"/>
        </w:rPr>
        <w:t xml:space="preserve"> in one or more of the NERC member-states</w:t>
      </w:r>
      <w:r w:rsidRPr="00E56C1D">
        <w:rPr>
          <w:rFonts w:cstheme="minorHAnsi"/>
        </w:rPr>
        <w:t xml:space="preserve">. </w:t>
      </w:r>
      <w:r w:rsidR="009A7A25">
        <w:rPr>
          <w:rFonts w:cstheme="minorHAnsi"/>
        </w:rPr>
        <w:t xml:space="preserve">The end-market itself, does </w:t>
      </w:r>
      <w:r w:rsidR="009A7A25">
        <w:rPr>
          <w:rFonts w:cstheme="minorHAnsi"/>
          <w:i/>
        </w:rPr>
        <w:t>not</w:t>
      </w:r>
      <w:r w:rsidR="009A7A25">
        <w:rPr>
          <w:rFonts w:cstheme="minorHAnsi"/>
        </w:rPr>
        <w:t xml:space="preserve"> need to be in one of the NERC states</w:t>
      </w:r>
      <w:r w:rsidR="007E02E9">
        <w:rPr>
          <w:rFonts w:cstheme="minorHAnsi"/>
        </w:rPr>
        <w:t>, but preference may be given if it is.</w:t>
      </w:r>
    </w:p>
    <w:p w14:paraId="14817884" w14:textId="77777777" w:rsidR="00343728" w:rsidRPr="00343728" w:rsidRDefault="00343728" w:rsidP="00E4523B">
      <w:pPr>
        <w:pStyle w:val="Heading3"/>
        <w:rPr>
          <w:rFonts w:asciiTheme="minorHAnsi" w:hAnsiTheme="minorHAnsi" w:cstheme="minorHAnsi"/>
          <w:b/>
          <w:color w:val="auto"/>
          <w:sz w:val="14"/>
          <w:u w:val="single"/>
        </w:rPr>
      </w:pPr>
    </w:p>
    <w:p w14:paraId="7BB361AF" w14:textId="77777777" w:rsidR="004200B1" w:rsidRDefault="004200B1" w:rsidP="00E4523B">
      <w:pPr>
        <w:pStyle w:val="Heading3"/>
        <w:rPr>
          <w:rFonts w:asciiTheme="minorHAnsi" w:hAnsiTheme="minorHAnsi" w:cstheme="minorHAnsi"/>
          <w:b/>
          <w:color w:val="auto"/>
          <w:u w:val="single"/>
        </w:rPr>
      </w:pPr>
    </w:p>
    <w:p w14:paraId="17F7C197" w14:textId="3092682D" w:rsidR="00E4523B" w:rsidRPr="00E56C1D" w:rsidRDefault="00E4523B" w:rsidP="00E4523B">
      <w:pPr>
        <w:pStyle w:val="Heading3"/>
        <w:rPr>
          <w:rFonts w:asciiTheme="minorHAnsi" w:hAnsiTheme="minorHAnsi" w:cstheme="minorHAnsi"/>
          <w:color w:val="auto"/>
        </w:rPr>
      </w:pPr>
      <w:r w:rsidRPr="00E56C1D">
        <w:rPr>
          <w:rFonts w:asciiTheme="minorHAnsi" w:hAnsiTheme="minorHAnsi" w:cstheme="minorHAnsi"/>
          <w:b/>
          <w:color w:val="auto"/>
          <w:u w:val="single"/>
        </w:rPr>
        <w:t>Eligibility</w:t>
      </w:r>
      <w:r w:rsidRPr="00E56C1D">
        <w:rPr>
          <w:rFonts w:asciiTheme="minorHAnsi" w:hAnsiTheme="minorHAnsi" w:cstheme="minorHAnsi"/>
          <w:color w:val="auto"/>
        </w:rPr>
        <w:t xml:space="preserve">: Organizations and individuals </w:t>
      </w:r>
      <w:r w:rsidR="001F68BB" w:rsidRPr="00E56C1D">
        <w:rPr>
          <w:rFonts w:asciiTheme="minorHAnsi" w:hAnsiTheme="minorHAnsi" w:cstheme="minorHAnsi"/>
          <w:color w:val="auto"/>
        </w:rPr>
        <w:t>operating</w:t>
      </w:r>
      <w:r w:rsidRPr="00E56C1D">
        <w:rPr>
          <w:rFonts w:asciiTheme="minorHAnsi" w:hAnsiTheme="minorHAnsi" w:cstheme="minorHAnsi"/>
          <w:color w:val="auto"/>
        </w:rPr>
        <w:t xml:space="preserve"> within </w:t>
      </w:r>
      <w:r w:rsidR="005D3144" w:rsidRPr="00E56C1D">
        <w:rPr>
          <w:rFonts w:asciiTheme="minorHAnsi" w:hAnsiTheme="minorHAnsi" w:cstheme="minorHAnsi"/>
          <w:color w:val="auto"/>
        </w:rPr>
        <w:t xml:space="preserve">or serving </w:t>
      </w:r>
      <w:r w:rsidRPr="00E56C1D">
        <w:rPr>
          <w:rFonts w:asciiTheme="minorHAnsi" w:hAnsiTheme="minorHAnsi" w:cstheme="minorHAnsi"/>
          <w:color w:val="auto"/>
        </w:rPr>
        <w:t>one or more of NERC’s 11 member states</w:t>
      </w:r>
      <w:r w:rsidR="007240C6" w:rsidRPr="00E56C1D">
        <w:rPr>
          <w:rFonts w:asciiTheme="minorHAnsi" w:hAnsiTheme="minorHAnsi" w:cstheme="minorHAnsi"/>
          <w:color w:val="auto"/>
        </w:rPr>
        <w:t xml:space="preserve">: </w:t>
      </w:r>
    </w:p>
    <w:p w14:paraId="16CA8DCF" w14:textId="77777777" w:rsidR="006761F8" w:rsidRPr="00E56C1D" w:rsidRDefault="006761F8" w:rsidP="007240C6">
      <w:pPr>
        <w:pStyle w:val="ListParagraph"/>
        <w:numPr>
          <w:ilvl w:val="0"/>
          <w:numId w:val="4"/>
        </w:numPr>
        <w:rPr>
          <w:rFonts w:cstheme="minorHAnsi"/>
        </w:rPr>
        <w:sectPr w:rsidR="006761F8" w:rsidRPr="00E56C1D" w:rsidSect="000C15CC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AEEA67" w14:textId="77777777" w:rsidR="007240C6" w:rsidRPr="00E56C1D" w:rsidRDefault="007240C6" w:rsidP="007240C6">
      <w:pPr>
        <w:pStyle w:val="ListParagraph"/>
        <w:numPr>
          <w:ilvl w:val="0"/>
          <w:numId w:val="4"/>
        </w:numPr>
        <w:rPr>
          <w:rFonts w:cstheme="minorHAnsi"/>
        </w:rPr>
      </w:pPr>
      <w:r w:rsidRPr="00E56C1D">
        <w:rPr>
          <w:rFonts w:cstheme="minorHAnsi"/>
        </w:rPr>
        <w:t>Connecticut</w:t>
      </w:r>
    </w:p>
    <w:p w14:paraId="18637811" w14:textId="77777777" w:rsidR="007240C6" w:rsidRPr="00F202C2" w:rsidRDefault="007240C6" w:rsidP="007240C6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Delaware</w:t>
      </w:r>
    </w:p>
    <w:p w14:paraId="3B01E763" w14:textId="77777777" w:rsidR="007240C6" w:rsidRPr="00F202C2" w:rsidRDefault="007240C6" w:rsidP="007240C6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Maine</w:t>
      </w:r>
    </w:p>
    <w:p w14:paraId="5316982E" w14:textId="77777777" w:rsidR="007240C6" w:rsidRPr="00F202C2" w:rsidRDefault="007240C6" w:rsidP="007240C6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Maryland</w:t>
      </w:r>
    </w:p>
    <w:p w14:paraId="24D90709" w14:textId="77777777" w:rsidR="007240C6" w:rsidRPr="00F202C2" w:rsidRDefault="007240C6" w:rsidP="007240C6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Massachusetts</w:t>
      </w:r>
    </w:p>
    <w:p w14:paraId="34EFB472" w14:textId="77777777" w:rsidR="007240C6" w:rsidRPr="00F202C2" w:rsidRDefault="007240C6" w:rsidP="007240C6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New Hampshire</w:t>
      </w:r>
    </w:p>
    <w:p w14:paraId="6AEA3A86" w14:textId="77777777" w:rsidR="007240C6" w:rsidRPr="00F202C2" w:rsidRDefault="007240C6" w:rsidP="007240C6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New Jersey</w:t>
      </w:r>
    </w:p>
    <w:p w14:paraId="36D420F7" w14:textId="77777777" w:rsidR="007240C6" w:rsidRPr="00F202C2" w:rsidRDefault="007240C6" w:rsidP="007240C6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New York</w:t>
      </w:r>
    </w:p>
    <w:p w14:paraId="030167FF" w14:textId="77777777" w:rsidR="007240C6" w:rsidRPr="00F202C2" w:rsidRDefault="007240C6" w:rsidP="007240C6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Pennsylvania</w:t>
      </w:r>
    </w:p>
    <w:p w14:paraId="67FF40F4" w14:textId="77777777" w:rsidR="007240C6" w:rsidRPr="00F202C2" w:rsidRDefault="007240C6" w:rsidP="007240C6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Rhode Island</w:t>
      </w:r>
    </w:p>
    <w:p w14:paraId="466BCDFF" w14:textId="77777777" w:rsidR="007240C6" w:rsidRDefault="00155508" w:rsidP="007240C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Vermont</w:t>
      </w:r>
    </w:p>
    <w:p w14:paraId="30CA9C0F" w14:textId="77777777" w:rsidR="006761F8" w:rsidRDefault="006761F8" w:rsidP="00155508">
      <w:pPr>
        <w:rPr>
          <w:rFonts w:cstheme="minorHAnsi"/>
        </w:rPr>
        <w:sectPr w:rsidR="006761F8" w:rsidSect="006761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7D1BEEB" w14:textId="77777777" w:rsidR="00155508" w:rsidRDefault="00155508" w:rsidP="00155508">
      <w:pPr>
        <w:rPr>
          <w:rFonts w:cstheme="minorHAnsi"/>
        </w:rPr>
      </w:pPr>
    </w:p>
    <w:p w14:paraId="7496248B" w14:textId="561B0501" w:rsidR="006761F8" w:rsidRDefault="006761F8" w:rsidP="006761F8">
      <w:pPr>
        <w:jc w:val="center"/>
        <w:rPr>
          <w:rFonts w:cstheme="minorHAnsi"/>
        </w:rPr>
      </w:pPr>
      <w:r>
        <w:rPr>
          <w:rFonts w:cstheme="minorHAnsi"/>
          <w:b/>
          <w:i/>
        </w:rPr>
        <w:t>All questi</w:t>
      </w:r>
      <w:r w:rsidR="000A7DC0">
        <w:rPr>
          <w:rFonts w:cstheme="minorHAnsi"/>
          <w:b/>
          <w:i/>
        </w:rPr>
        <w:t xml:space="preserve">ons </w:t>
      </w:r>
      <w:proofErr w:type="gramStart"/>
      <w:r w:rsidR="000A7DC0">
        <w:rPr>
          <w:rFonts w:cstheme="minorHAnsi"/>
          <w:b/>
          <w:i/>
        </w:rPr>
        <w:t>must be completely answered</w:t>
      </w:r>
      <w:proofErr w:type="gramEnd"/>
      <w:r w:rsidR="000A7DC0">
        <w:rPr>
          <w:rFonts w:cstheme="minorHAnsi"/>
          <w:b/>
          <w:i/>
        </w:rPr>
        <w:t xml:space="preserve"> and</w:t>
      </w:r>
      <w:r>
        <w:rPr>
          <w:rFonts w:cstheme="minorHAnsi"/>
          <w:b/>
          <w:i/>
        </w:rPr>
        <w:t xml:space="preserve"> within specified word limits to be </w:t>
      </w:r>
      <w:r w:rsidR="0094420D">
        <w:rPr>
          <w:rFonts w:cstheme="minorHAnsi"/>
          <w:b/>
          <w:i/>
        </w:rPr>
        <w:t>considered</w:t>
      </w:r>
      <w:r w:rsidR="00FC28E6">
        <w:rPr>
          <w:rFonts w:cstheme="minorHAnsi"/>
          <w:b/>
          <w:i/>
        </w:rPr>
        <w:t xml:space="preserve"> for an award</w:t>
      </w:r>
      <w:r>
        <w:rPr>
          <w:rFonts w:cstheme="minorHAnsi"/>
          <w:b/>
          <w:i/>
        </w:rPr>
        <w:t>.</w:t>
      </w:r>
    </w:p>
    <w:p w14:paraId="3F04ED45" w14:textId="77777777" w:rsidR="006761F8" w:rsidRDefault="006761F8" w:rsidP="00155508">
      <w:pPr>
        <w:rPr>
          <w:rFonts w:cstheme="minorHAnsi"/>
        </w:rPr>
      </w:pPr>
    </w:p>
    <w:p w14:paraId="3B0F44D0" w14:textId="45335D07" w:rsidR="00D53484" w:rsidRDefault="00E4523B" w:rsidP="00BE4574">
      <w:pPr>
        <w:rPr>
          <w:rFonts w:cstheme="minorHAnsi"/>
        </w:rPr>
      </w:pPr>
      <w:r w:rsidRPr="0094420D">
        <w:rPr>
          <w:rFonts w:cstheme="minorHAnsi"/>
          <w:b/>
          <w:u w:val="single"/>
        </w:rPr>
        <w:t>Award criteri</w:t>
      </w:r>
      <w:r w:rsidRPr="00F202C2">
        <w:rPr>
          <w:rFonts w:cstheme="minorHAnsi"/>
          <w:u w:val="single"/>
        </w:rPr>
        <w:t>a</w:t>
      </w:r>
      <w:r w:rsidRPr="00BE4574">
        <w:t xml:space="preserve">: </w:t>
      </w:r>
      <w:r w:rsidR="00EE4F13">
        <w:t>Proven</w:t>
      </w:r>
      <w:r w:rsidR="00742288">
        <w:t xml:space="preserve"> </w:t>
      </w:r>
      <w:r w:rsidR="00EE4F13">
        <w:t>activity</w:t>
      </w:r>
      <w:r w:rsidR="008B731D">
        <w:t xml:space="preserve"> that resulted in </w:t>
      </w:r>
      <w:r w:rsidR="00742288">
        <w:t xml:space="preserve">new or expanded markets for post-consumer material </w:t>
      </w:r>
      <w:proofErr w:type="gramStart"/>
      <w:r w:rsidR="00742288">
        <w:t>collected</w:t>
      </w:r>
      <w:proofErr w:type="gramEnd"/>
      <w:r w:rsidR="00742288">
        <w:t xml:space="preserve"> from residential </w:t>
      </w:r>
      <w:r w:rsidR="008B731D">
        <w:t>recycling</w:t>
      </w:r>
      <w:r w:rsidR="00742288">
        <w:t xml:space="preserve"> programs in the NERC member states.  </w:t>
      </w:r>
      <w:r w:rsidR="00EE4F13">
        <w:t xml:space="preserve">A preference </w:t>
      </w:r>
      <w:proofErr w:type="gramStart"/>
      <w:r w:rsidR="00EE4F13">
        <w:t>may be given</w:t>
      </w:r>
      <w:proofErr w:type="gramEnd"/>
      <w:r w:rsidR="00EE4F13">
        <w:t xml:space="preserve"> for end markets in the NERC states.</w:t>
      </w:r>
    </w:p>
    <w:p w14:paraId="53CFA3BF" w14:textId="77777777" w:rsidR="00D53484" w:rsidRPr="003C72B9" w:rsidRDefault="00D53484" w:rsidP="00C41AAE">
      <w:pPr>
        <w:pStyle w:val="Heading3"/>
        <w:rPr>
          <w:rFonts w:asciiTheme="minorHAnsi" w:hAnsiTheme="minorHAnsi" w:cstheme="minorHAnsi"/>
          <w:color w:val="auto"/>
          <w:sz w:val="18"/>
        </w:rPr>
      </w:pPr>
    </w:p>
    <w:p w14:paraId="5FC9BB77" w14:textId="77777777" w:rsidR="00D25AE5" w:rsidRPr="00D25AE5" w:rsidRDefault="00D25AE5" w:rsidP="00D25AE5">
      <w:r w:rsidRPr="0094420D">
        <w:rPr>
          <w:b/>
          <w:u w:val="single"/>
        </w:rPr>
        <w:t>Required information</w:t>
      </w:r>
      <w:r>
        <w:t>:</w:t>
      </w:r>
    </w:p>
    <w:p w14:paraId="59299F58" w14:textId="77777777" w:rsidR="00317F7A" w:rsidRPr="00F202C2" w:rsidRDefault="00317F7A" w:rsidP="00317F7A">
      <w:pPr>
        <w:pStyle w:val="z-TopofForm"/>
        <w:rPr>
          <w:rFonts w:asciiTheme="minorHAnsi" w:hAnsiTheme="minorHAnsi" w:cstheme="minorHAnsi"/>
          <w:sz w:val="24"/>
          <w:szCs w:val="24"/>
        </w:rPr>
      </w:pPr>
      <w:r w:rsidRPr="00F202C2">
        <w:rPr>
          <w:rFonts w:asciiTheme="minorHAnsi" w:hAnsiTheme="minorHAnsi" w:cstheme="minorHAnsi"/>
          <w:sz w:val="24"/>
          <w:szCs w:val="24"/>
        </w:rPr>
        <w:t>Top of Form</w:t>
      </w:r>
    </w:p>
    <w:p w14:paraId="2CD2C804" w14:textId="0DEDD31B" w:rsidR="00317F7A" w:rsidRPr="00F202C2" w:rsidRDefault="00317F7A" w:rsidP="00317F7A">
      <w:pPr>
        <w:pStyle w:val="Heading4"/>
        <w:numPr>
          <w:ilvl w:val="0"/>
          <w:numId w:val="1"/>
        </w:numPr>
        <w:ind w:left="360"/>
        <w:rPr>
          <w:rFonts w:asciiTheme="minorHAnsi" w:hAnsiTheme="minorHAnsi" w:cstheme="minorHAnsi"/>
          <w:i w:val="0"/>
          <w:color w:val="auto"/>
          <w:szCs w:val="24"/>
        </w:rPr>
      </w:pPr>
      <w:r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Your name, title, </w:t>
      </w:r>
      <w:r w:rsidR="00E4523B"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and </w:t>
      </w:r>
      <w:r w:rsidR="00EE4F13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organization</w:t>
      </w:r>
      <w:r w:rsidRPr="00F202C2">
        <w:rPr>
          <w:rFonts w:asciiTheme="minorHAnsi" w:hAnsiTheme="minorHAnsi" w:cstheme="minorHAnsi"/>
          <w:i w:val="0"/>
          <w:color w:val="auto"/>
          <w:szCs w:val="24"/>
        </w:rPr>
        <w:t>.</w:t>
      </w:r>
    </w:p>
    <w:p w14:paraId="2D4FFB26" w14:textId="6A4EA970" w:rsidR="00317F7A" w:rsidRPr="003C72B9" w:rsidRDefault="003C72B9" w:rsidP="003C72B9">
      <w:pPr>
        <w:tabs>
          <w:tab w:val="left" w:pos="950"/>
        </w:tabs>
        <w:rPr>
          <w:rFonts w:cstheme="minorHAnsi"/>
          <w:sz w:val="18"/>
        </w:rPr>
      </w:pPr>
      <w:r>
        <w:rPr>
          <w:rFonts w:cstheme="minorHAnsi"/>
        </w:rPr>
        <w:tab/>
      </w:r>
    </w:p>
    <w:p w14:paraId="7062B565" w14:textId="77777777" w:rsidR="00317F7A" w:rsidRPr="00F202C2" w:rsidRDefault="00317F7A" w:rsidP="00317F7A">
      <w:pPr>
        <w:pStyle w:val="Heading4"/>
        <w:numPr>
          <w:ilvl w:val="0"/>
          <w:numId w:val="1"/>
        </w:numPr>
        <w:ind w:left="360"/>
        <w:rPr>
          <w:rStyle w:val="user-generated"/>
          <w:rFonts w:asciiTheme="minorHAnsi" w:hAnsiTheme="minorHAnsi" w:cstheme="minorHAnsi"/>
          <w:i w:val="0"/>
          <w:color w:val="auto"/>
          <w:szCs w:val="24"/>
        </w:rPr>
      </w:pPr>
      <w:r w:rsidRPr="00F202C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Your mailing address, phone number, and email address.</w:t>
      </w:r>
    </w:p>
    <w:p w14:paraId="15D5E6AB" w14:textId="77777777" w:rsidR="00317F7A" w:rsidRPr="003C72B9" w:rsidRDefault="00317F7A" w:rsidP="00317F7A">
      <w:pPr>
        <w:rPr>
          <w:rFonts w:cstheme="minorHAnsi"/>
          <w:sz w:val="18"/>
        </w:rPr>
      </w:pPr>
    </w:p>
    <w:p w14:paraId="49FEF514" w14:textId="4C3A28C0" w:rsidR="00317F7A" w:rsidRPr="00651110" w:rsidRDefault="00167456" w:rsidP="00167456">
      <w:pPr>
        <w:pStyle w:val="Heading4"/>
        <w:numPr>
          <w:ilvl w:val="0"/>
          <w:numId w:val="1"/>
        </w:numPr>
        <w:tabs>
          <w:tab w:val="left" w:pos="270"/>
        </w:tabs>
        <w:spacing w:before="0"/>
        <w:ind w:left="0" w:firstLine="0"/>
        <w:rPr>
          <w:rStyle w:val="user-generated"/>
          <w:rFonts w:asciiTheme="minorHAnsi" w:hAnsiTheme="minorHAnsi" w:cstheme="minorHAnsi"/>
          <w:i w:val="0"/>
          <w:color w:val="auto"/>
          <w:szCs w:val="24"/>
        </w:rPr>
      </w:pPr>
      <w:r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  </w:t>
      </w:r>
      <w:r w:rsidR="00317F7A" w:rsidRPr="00651110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If </w:t>
      </w:r>
      <w:r w:rsidR="00E263F1" w:rsidRPr="00651110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nominating</w:t>
      </w:r>
      <w:r w:rsidR="000E72AA" w:rsidRPr="00651110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 someone other than </w:t>
      </w:r>
      <w:r w:rsidR="00C41AAE" w:rsidRPr="00651110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the </w:t>
      </w:r>
      <w:r w:rsidR="00EE4F13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organization/</w:t>
      </w:r>
      <w:r w:rsidR="00317F7A" w:rsidRPr="00651110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individual</w:t>
      </w:r>
      <w:r w:rsidR="000E72AA" w:rsidRPr="00651110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 submitting the application, </w:t>
      </w:r>
      <w:r w:rsidR="00E263F1" w:rsidRPr="00651110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include the </w:t>
      </w:r>
      <w:r w:rsidR="00317F7A" w:rsidRPr="00651110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name of</w:t>
      </w:r>
      <w:r w:rsidR="00BA2A32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 the</w:t>
      </w:r>
      <w:r w:rsidR="00317F7A" w:rsidRPr="00651110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 organization</w:t>
      </w:r>
      <w:r w:rsidR="00EE4F13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 or </w:t>
      </w:r>
      <w:bookmarkStart w:id="0" w:name="_GoBack"/>
      <w:bookmarkEnd w:id="0"/>
      <w:r w:rsidR="00EE4F13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individual</w:t>
      </w:r>
      <w:r w:rsidR="00317F7A" w:rsidRPr="00651110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 </w:t>
      </w:r>
      <w:proofErr w:type="gramStart"/>
      <w:r w:rsidR="00317F7A" w:rsidRPr="00651110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being nominated</w:t>
      </w:r>
      <w:proofErr w:type="gramEnd"/>
      <w:r w:rsidR="00317F7A" w:rsidRPr="00651110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.  If an organization, an individual to who</w:t>
      </w:r>
      <w:r w:rsidR="00C41AAE" w:rsidRPr="00651110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m the award </w:t>
      </w:r>
      <w:proofErr w:type="gramStart"/>
      <w:r w:rsidR="00C41AAE" w:rsidRPr="00651110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>should be presented</w:t>
      </w:r>
      <w:proofErr w:type="gramEnd"/>
      <w:r w:rsidR="003C371E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 must be designated</w:t>
      </w:r>
      <w:r w:rsidR="00C41AAE" w:rsidRPr="00651110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, along with their name, title, </w:t>
      </w:r>
      <w:r w:rsidR="003C371E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mailing </w:t>
      </w:r>
      <w:r w:rsidR="00C41AAE" w:rsidRPr="00651110">
        <w:rPr>
          <w:rStyle w:val="user-generated"/>
          <w:rFonts w:asciiTheme="minorHAnsi" w:hAnsiTheme="minorHAnsi" w:cstheme="minorHAnsi"/>
          <w:i w:val="0"/>
          <w:color w:val="auto"/>
          <w:szCs w:val="24"/>
        </w:rPr>
        <w:t xml:space="preserve">address, phone number, and email address. </w:t>
      </w:r>
    </w:p>
    <w:p w14:paraId="550CDAA1" w14:textId="77777777" w:rsidR="00A35CDB" w:rsidRPr="00F202C2" w:rsidRDefault="00A35CDB" w:rsidP="00A35CDB">
      <w:pPr>
        <w:rPr>
          <w:rFonts w:cstheme="minorHAnsi"/>
        </w:rPr>
      </w:pPr>
    </w:p>
    <w:p w14:paraId="266EF8AD" w14:textId="77777777" w:rsidR="004200B1" w:rsidRDefault="004200B1">
      <w:pPr>
        <w:rPr>
          <w:rStyle w:val="user-generated"/>
          <w:rFonts w:cstheme="minorHAnsi"/>
        </w:rPr>
      </w:pPr>
      <w:r>
        <w:rPr>
          <w:rStyle w:val="user-generated"/>
          <w:rFonts w:cstheme="minorHAnsi"/>
        </w:rPr>
        <w:br w:type="page"/>
      </w:r>
    </w:p>
    <w:p w14:paraId="692C2E93" w14:textId="0A958DD6" w:rsidR="001F019D" w:rsidRPr="00F202C2" w:rsidRDefault="001F019D" w:rsidP="003C03AB">
      <w:pPr>
        <w:pStyle w:val="ListParagraph"/>
        <w:numPr>
          <w:ilvl w:val="0"/>
          <w:numId w:val="1"/>
        </w:numPr>
        <w:tabs>
          <w:tab w:val="left" w:pos="180"/>
          <w:tab w:val="left" w:pos="360"/>
        </w:tabs>
        <w:ind w:left="0" w:firstLine="0"/>
        <w:rPr>
          <w:rFonts w:cstheme="minorHAnsi"/>
        </w:rPr>
      </w:pPr>
      <w:r w:rsidRPr="00F202C2">
        <w:rPr>
          <w:rStyle w:val="user-generated"/>
          <w:rFonts w:cstheme="minorHAnsi"/>
        </w:rPr>
        <w:lastRenderedPageBreak/>
        <w:t xml:space="preserve">To be eligible for this award, an organization or individual </w:t>
      </w:r>
      <w:r w:rsidR="000E72AA">
        <w:rPr>
          <w:rStyle w:val="user-generated"/>
          <w:rFonts w:cstheme="minorHAnsi"/>
        </w:rPr>
        <w:t>must be located within NERC’s 11-</w:t>
      </w:r>
      <w:r w:rsidRPr="00F202C2">
        <w:rPr>
          <w:rStyle w:val="user-generated"/>
          <w:rFonts w:cstheme="minorHAnsi"/>
        </w:rPr>
        <w:t xml:space="preserve">member states, or be a national organization. </w:t>
      </w:r>
      <w:r w:rsidR="000E72AA">
        <w:rPr>
          <w:rStyle w:val="user-generated"/>
          <w:rFonts w:cstheme="minorHAnsi"/>
        </w:rPr>
        <w:t xml:space="preserve"> </w:t>
      </w:r>
      <w:r w:rsidRPr="00F202C2">
        <w:rPr>
          <w:rStyle w:val="user-generated"/>
          <w:rFonts w:cstheme="minorHAnsi"/>
        </w:rPr>
        <w:t xml:space="preserve">In which state </w:t>
      </w:r>
      <w:r w:rsidR="00145F2D" w:rsidRPr="00F202C2">
        <w:rPr>
          <w:rStyle w:val="user-generated"/>
          <w:rFonts w:cstheme="minorHAnsi"/>
        </w:rPr>
        <w:t xml:space="preserve">or states </w:t>
      </w:r>
      <w:r w:rsidRPr="00F202C2">
        <w:rPr>
          <w:rStyle w:val="user-generated"/>
          <w:rFonts w:cstheme="minorHAnsi"/>
        </w:rPr>
        <w:t>is the organization or individual located?</w:t>
      </w:r>
      <w:r w:rsidR="005D3144">
        <w:rPr>
          <w:rStyle w:val="user-generated"/>
          <w:rFonts w:cstheme="minorHAnsi"/>
        </w:rPr>
        <w:t xml:space="preserve">  If the entity is located outside of the NERC region, please identify which state or states </w:t>
      </w:r>
      <w:proofErr w:type="gramStart"/>
      <w:r w:rsidR="005D3144">
        <w:rPr>
          <w:rStyle w:val="user-generated"/>
          <w:rFonts w:cstheme="minorHAnsi"/>
        </w:rPr>
        <w:t>are served</w:t>
      </w:r>
      <w:proofErr w:type="gramEnd"/>
      <w:r w:rsidR="005D3144">
        <w:rPr>
          <w:rStyle w:val="user-generated"/>
          <w:rFonts w:cstheme="minorHAnsi"/>
        </w:rPr>
        <w:t xml:space="preserve"> by this entity.</w:t>
      </w:r>
    </w:p>
    <w:p w14:paraId="5F03A04E" w14:textId="77777777" w:rsidR="00C277FB" w:rsidRDefault="00C277FB">
      <w:pPr>
        <w:pStyle w:val="Heading4"/>
        <w:rPr>
          <w:rStyle w:val="radio-button-label-text"/>
          <w:rFonts w:asciiTheme="minorHAnsi" w:hAnsiTheme="minorHAnsi" w:cstheme="minorHAnsi"/>
          <w:i w:val="0"/>
          <w:color w:val="auto"/>
          <w:szCs w:val="24"/>
        </w:rPr>
        <w:sectPr w:rsidR="00C277FB" w:rsidSect="006761F8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  <w:pPrChange w:id="1" w:author="Pryor, Megan" w:date="2022-04-22T09:59:00Z">
          <w:pPr>
            <w:pStyle w:val="Heading4"/>
            <w:numPr>
              <w:numId w:val="4"/>
            </w:numPr>
            <w:ind w:left="720" w:hanging="360"/>
          </w:pPr>
        </w:pPrChange>
      </w:pPr>
    </w:p>
    <w:p w14:paraId="2929C78C" w14:textId="77777777" w:rsidR="001F019D" w:rsidRPr="00F202C2" w:rsidRDefault="001F019D" w:rsidP="00145F2D">
      <w:pPr>
        <w:pStyle w:val="Heading4"/>
        <w:numPr>
          <w:ilvl w:val="0"/>
          <w:numId w:val="4"/>
        </w:numPr>
        <w:rPr>
          <w:rStyle w:val="radio-button-label-text"/>
          <w:rFonts w:asciiTheme="minorHAnsi" w:hAnsiTheme="minorHAnsi" w:cstheme="minorHAnsi"/>
          <w:i w:val="0"/>
          <w:color w:val="auto"/>
          <w:szCs w:val="24"/>
        </w:rPr>
      </w:pPr>
      <w:r w:rsidRPr="00F202C2">
        <w:rPr>
          <w:rStyle w:val="radio-button-label-text"/>
          <w:rFonts w:asciiTheme="minorHAnsi" w:hAnsiTheme="minorHAnsi" w:cstheme="minorHAnsi"/>
          <w:i w:val="0"/>
          <w:color w:val="auto"/>
          <w:szCs w:val="24"/>
        </w:rPr>
        <w:t xml:space="preserve">National </w:t>
      </w:r>
    </w:p>
    <w:p w14:paraId="42D91F53" w14:textId="77777777" w:rsidR="001F019D" w:rsidRPr="00F202C2" w:rsidRDefault="00F202C2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Connecticut</w:t>
      </w:r>
    </w:p>
    <w:p w14:paraId="1E938859" w14:textId="77777777" w:rsidR="001F019D" w:rsidRPr="00F202C2" w:rsidRDefault="00F202C2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Delaware</w:t>
      </w:r>
    </w:p>
    <w:p w14:paraId="1CE285F7" w14:textId="77777777"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Maine</w:t>
      </w:r>
    </w:p>
    <w:p w14:paraId="393A2115" w14:textId="77777777"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Maryland</w:t>
      </w:r>
    </w:p>
    <w:p w14:paraId="0613FFFE" w14:textId="77777777" w:rsidR="001F019D" w:rsidRPr="00F202C2" w:rsidRDefault="00F202C2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Massachusetts</w:t>
      </w:r>
    </w:p>
    <w:p w14:paraId="48507330" w14:textId="77777777"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New Hampshire</w:t>
      </w:r>
    </w:p>
    <w:p w14:paraId="515FCFF4" w14:textId="77777777"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New Jersey</w:t>
      </w:r>
    </w:p>
    <w:p w14:paraId="63B9A379" w14:textId="77777777"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New York</w:t>
      </w:r>
    </w:p>
    <w:p w14:paraId="63C13F02" w14:textId="77777777"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Pennsylvania</w:t>
      </w:r>
    </w:p>
    <w:p w14:paraId="079B18B4" w14:textId="77777777" w:rsidR="001F019D" w:rsidRPr="00F202C2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</w:pPr>
      <w:r w:rsidRPr="00F202C2">
        <w:rPr>
          <w:rFonts w:cstheme="minorHAnsi"/>
        </w:rPr>
        <w:t>Rhode Island</w:t>
      </w:r>
    </w:p>
    <w:p w14:paraId="640F7739" w14:textId="77777777" w:rsidR="00386FF0" w:rsidRDefault="001F019D" w:rsidP="00145F2D">
      <w:pPr>
        <w:pStyle w:val="ListParagraph"/>
        <w:numPr>
          <w:ilvl w:val="0"/>
          <w:numId w:val="4"/>
        </w:numPr>
        <w:rPr>
          <w:rFonts w:cstheme="minorHAnsi"/>
        </w:rPr>
        <w:sectPr w:rsidR="00386FF0" w:rsidSect="00C277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202C2">
        <w:rPr>
          <w:rFonts w:cstheme="minorHAnsi"/>
        </w:rPr>
        <w:t>Vermont</w:t>
      </w:r>
    </w:p>
    <w:p w14:paraId="405DAAA3" w14:textId="77777777" w:rsidR="00C277FB" w:rsidRDefault="00C277FB" w:rsidP="00386FF0">
      <w:pPr>
        <w:pStyle w:val="ListParagraph"/>
        <w:rPr>
          <w:rFonts w:cstheme="minorHAnsi"/>
        </w:rPr>
        <w:sectPr w:rsidR="00C277FB" w:rsidSect="00386FF0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5473C7" w14:textId="13A2E764" w:rsidR="00094090" w:rsidRPr="002D1EB6" w:rsidRDefault="009C6592" w:rsidP="002D1EB6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ind w:left="0" w:firstLine="0"/>
        <w:rPr>
          <w:rFonts w:cstheme="minorHAnsi"/>
        </w:rPr>
      </w:pPr>
      <w:r>
        <w:rPr>
          <w:rFonts w:cstheme="minorHAnsi"/>
        </w:rPr>
        <w:t>D</w:t>
      </w:r>
      <w:r w:rsidR="00433C3F" w:rsidRPr="002D1EB6">
        <w:rPr>
          <w:rFonts w:cstheme="minorHAnsi"/>
        </w:rPr>
        <w:t>escription</w:t>
      </w:r>
      <w:r w:rsidR="00B16EDC">
        <w:rPr>
          <w:rFonts w:cstheme="minorHAnsi"/>
        </w:rPr>
        <w:t xml:space="preserve"> and name </w:t>
      </w:r>
      <w:r w:rsidR="00433C3F" w:rsidRPr="002D1EB6">
        <w:rPr>
          <w:rFonts w:cstheme="minorHAnsi"/>
        </w:rPr>
        <w:t xml:space="preserve">of the project and its </w:t>
      </w:r>
      <w:r w:rsidR="00C06935" w:rsidRPr="002D1EB6">
        <w:rPr>
          <w:rFonts w:eastAsia="Times New Roman" w:cstheme="minorHAnsi"/>
          <w:iCs/>
        </w:rPr>
        <w:t>m</w:t>
      </w:r>
      <w:r w:rsidR="00094090" w:rsidRPr="002D1EB6">
        <w:rPr>
          <w:rFonts w:eastAsia="Times New Roman" w:cstheme="minorHAnsi"/>
          <w:iCs/>
        </w:rPr>
        <w:t>ost significant achievements</w:t>
      </w:r>
      <w:r w:rsidR="00094090" w:rsidRPr="002D1EB6">
        <w:rPr>
          <w:rFonts w:eastAsia="Times New Roman" w:cstheme="minorHAnsi"/>
          <w:b/>
          <w:iCs/>
        </w:rPr>
        <w:t xml:space="preserve">. Strict </w:t>
      </w:r>
      <w:r w:rsidR="00C06935" w:rsidRPr="002D1EB6">
        <w:rPr>
          <w:rFonts w:eastAsia="Times New Roman" w:cstheme="minorHAnsi"/>
          <w:b/>
          <w:iCs/>
        </w:rPr>
        <w:t>500</w:t>
      </w:r>
      <w:r w:rsidR="00A44A31" w:rsidRPr="002D1EB6">
        <w:rPr>
          <w:rFonts w:eastAsia="Times New Roman" w:cstheme="minorHAnsi"/>
          <w:b/>
          <w:iCs/>
        </w:rPr>
        <w:t>-word</w:t>
      </w:r>
      <w:r w:rsidR="00094090" w:rsidRPr="002D1EB6">
        <w:rPr>
          <w:rFonts w:eastAsia="Times New Roman" w:cstheme="minorHAnsi"/>
          <w:b/>
          <w:iCs/>
        </w:rPr>
        <w:t xml:space="preserve"> limit</w:t>
      </w:r>
      <w:r w:rsidR="00DF40AE" w:rsidRPr="002D1EB6">
        <w:rPr>
          <w:rFonts w:eastAsia="Times New Roman" w:cstheme="minorHAnsi"/>
          <w:b/>
          <w:iCs/>
        </w:rPr>
        <w:t xml:space="preserve">    </w:t>
      </w:r>
    </w:p>
    <w:p w14:paraId="1CEA7083" w14:textId="77777777" w:rsidR="00E76C61" w:rsidRPr="00C06935" w:rsidRDefault="00E76C61" w:rsidP="00E76C61">
      <w:pPr>
        <w:pStyle w:val="ListParagraph"/>
        <w:rPr>
          <w:rFonts w:cstheme="minorHAnsi"/>
        </w:rPr>
      </w:pPr>
    </w:p>
    <w:p w14:paraId="68EB158C" w14:textId="3C1BB287" w:rsidR="008E14F7" w:rsidRPr="00514A0A" w:rsidRDefault="00E76C61" w:rsidP="00514A0A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cstheme="minorHAnsi"/>
        </w:rPr>
      </w:pPr>
      <w:r w:rsidRPr="00514A0A">
        <w:rPr>
          <w:rFonts w:eastAsia="Times New Roman" w:cstheme="minorHAnsi"/>
          <w:iCs/>
        </w:rPr>
        <w:t xml:space="preserve">How did this project </w:t>
      </w:r>
      <w:r w:rsidR="006F1FBC" w:rsidRPr="00514A0A">
        <w:rPr>
          <w:rFonts w:eastAsia="Times New Roman" w:cstheme="minorHAnsi"/>
          <w:iCs/>
        </w:rPr>
        <w:t>result in increased post-consumer markets</w:t>
      </w:r>
      <w:r w:rsidR="00B16EDC">
        <w:rPr>
          <w:rFonts w:eastAsia="Times New Roman" w:cstheme="minorHAnsi"/>
          <w:iCs/>
        </w:rPr>
        <w:t>, including the material source and end-markets</w:t>
      </w:r>
      <w:r w:rsidRPr="00514A0A">
        <w:rPr>
          <w:rFonts w:eastAsia="Times New Roman" w:cstheme="minorHAnsi"/>
          <w:iCs/>
        </w:rPr>
        <w:t xml:space="preserve">? </w:t>
      </w:r>
      <w:r w:rsidRPr="00514A0A">
        <w:rPr>
          <w:rFonts w:eastAsia="Times New Roman" w:cstheme="minorHAnsi"/>
          <w:b/>
          <w:iCs/>
        </w:rPr>
        <w:t xml:space="preserve">Strict </w:t>
      </w:r>
      <w:r w:rsidR="00A44A31" w:rsidRPr="00514A0A">
        <w:rPr>
          <w:rFonts w:eastAsia="Times New Roman" w:cstheme="minorHAnsi"/>
          <w:b/>
          <w:iCs/>
        </w:rPr>
        <w:t>100-word</w:t>
      </w:r>
      <w:r w:rsidRPr="00514A0A">
        <w:rPr>
          <w:rFonts w:eastAsia="Times New Roman" w:cstheme="minorHAnsi"/>
          <w:b/>
          <w:iCs/>
        </w:rPr>
        <w:t xml:space="preserve"> limit</w:t>
      </w:r>
      <w:r w:rsidRPr="00514A0A">
        <w:rPr>
          <w:rFonts w:eastAsia="Times New Roman" w:cstheme="minorHAnsi"/>
          <w:iCs/>
        </w:rPr>
        <w:t>.</w:t>
      </w:r>
    </w:p>
    <w:p w14:paraId="1DA69266" w14:textId="77777777" w:rsidR="00253054" w:rsidRPr="00253054" w:rsidRDefault="00253054" w:rsidP="00253054">
      <w:pPr>
        <w:pStyle w:val="ListParagraph"/>
        <w:rPr>
          <w:rFonts w:cstheme="minorHAnsi"/>
        </w:rPr>
      </w:pPr>
    </w:p>
    <w:p w14:paraId="1A4B142C" w14:textId="605C81E0" w:rsidR="00253054" w:rsidRPr="009D0E28" w:rsidRDefault="00253054" w:rsidP="00253054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Application Deadline – August</w:t>
      </w:r>
      <w:r w:rsidR="008109F6">
        <w:rPr>
          <w:rFonts w:cstheme="minorHAnsi"/>
          <w:b/>
          <w:i/>
          <w:sz w:val="28"/>
        </w:rPr>
        <w:t xml:space="preserve"> 1</w:t>
      </w:r>
      <w:r w:rsidR="00643F13">
        <w:rPr>
          <w:rFonts w:cstheme="minorHAnsi"/>
          <w:b/>
          <w:i/>
          <w:sz w:val="28"/>
        </w:rPr>
        <w:t>2, 2022</w:t>
      </w:r>
      <w:r w:rsidR="00027263">
        <w:rPr>
          <w:rFonts w:cstheme="minorHAnsi"/>
          <w:b/>
          <w:i/>
          <w:sz w:val="28"/>
        </w:rPr>
        <w:t xml:space="preserve"> – </w:t>
      </w:r>
      <w:proofErr w:type="gramStart"/>
      <w:r w:rsidR="00027263">
        <w:rPr>
          <w:rFonts w:cstheme="minorHAnsi"/>
          <w:b/>
          <w:i/>
          <w:sz w:val="28"/>
        </w:rPr>
        <w:t>Must be submitted</w:t>
      </w:r>
      <w:proofErr w:type="gramEnd"/>
      <w:r w:rsidR="00027263">
        <w:rPr>
          <w:rFonts w:cstheme="minorHAnsi"/>
          <w:b/>
          <w:i/>
          <w:sz w:val="28"/>
        </w:rPr>
        <w:t xml:space="preserve"> by email to </w:t>
      </w:r>
      <w:hyperlink r:id="rId11" w:history="1">
        <w:r w:rsidR="00027263" w:rsidRPr="00A44A31">
          <w:rPr>
            <w:rStyle w:val="Hyperlink"/>
            <w:rFonts w:eastAsia="Times New Roman" w:cstheme="minorHAnsi"/>
            <w:bCs/>
          </w:rPr>
          <w:t>Lynn Rubinstein</w:t>
        </w:r>
      </w:hyperlink>
      <w:r w:rsidR="00027263">
        <w:rPr>
          <w:rStyle w:val="Hyperlink"/>
          <w:rFonts w:eastAsia="Times New Roman" w:cstheme="minorHAnsi"/>
          <w:bCs/>
        </w:rPr>
        <w:t>.</w:t>
      </w:r>
    </w:p>
    <w:p w14:paraId="4D51898A" w14:textId="77777777" w:rsidR="008E14F7" w:rsidRPr="00F202C2" w:rsidRDefault="008E14F7" w:rsidP="008E14F7">
      <w:pPr>
        <w:rPr>
          <w:rFonts w:cstheme="minorHAnsi"/>
        </w:rPr>
      </w:pPr>
    </w:p>
    <w:p w14:paraId="4C165DC1" w14:textId="77777777" w:rsidR="008E14F7" w:rsidRDefault="008E14F7" w:rsidP="00A44A31">
      <w:pPr>
        <w:rPr>
          <w:rFonts w:eastAsia="Times New Roman" w:cstheme="minorHAnsi"/>
          <w:bCs/>
        </w:rPr>
      </w:pPr>
      <w:r w:rsidRPr="00F202C2">
        <w:rPr>
          <w:rFonts w:eastAsia="Times New Roman" w:cstheme="minorHAnsi"/>
          <w:iCs/>
        </w:rPr>
        <w:t>Additional documentation is optional.</w:t>
      </w:r>
      <w:r w:rsidR="000E72AA">
        <w:rPr>
          <w:rFonts w:eastAsia="Times New Roman" w:cstheme="minorHAnsi"/>
          <w:iCs/>
        </w:rPr>
        <w:t xml:space="preserve">  </w:t>
      </w:r>
      <w:r w:rsidRPr="00F202C2">
        <w:rPr>
          <w:rFonts w:eastAsia="Times New Roman" w:cstheme="minorHAnsi"/>
          <w:bCs/>
        </w:rPr>
        <w:t>If you would like to submit additional documentation</w:t>
      </w:r>
      <w:r w:rsidR="00253054">
        <w:rPr>
          <w:rFonts w:eastAsia="Times New Roman" w:cstheme="minorHAnsi"/>
          <w:bCs/>
        </w:rPr>
        <w:t>,</w:t>
      </w:r>
      <w:r w:rsidRPr="00F202C2">
        <w:rPr>
          <w:rFonts w:eastAsia="Times New Roman" w:cstheme="minorHAnsi"/>
          <w:bCs/>
        </w:rPr>
        <w:t xml:space="preserve"> email it to </w:t>
      </w:r>
      <w:hyperlink r:id="rId12" w:history="1">
        <w:r w:rsidRPr="00A44A31">
          <w:rPr>
            <w:rStyle w:val="Hyperlink"/>
            <w:rFonts w:eastAsia="Times New Roman" w:cstheme="minorHAnsi"/>
            <w:bCs/>
          </w:rPr>
          <w:t>Lynn Rubinstein</w:t>
        </w:r>
      </w:hyperlink>
      <w:r w:rsidRPr="00A44A31">
        <w:rPr>
          <w:rFonts w:eastAsia="Times New Roman" w:cstheme="minorHAnsi"/>
          <w:bCs/>
        </w:rPr>
        <w:t>, NERC Executive Director</w:t>
      </w:r>
      <w:r w:rsidRPr="00F202C2">
        <w:rPr>
          <w:rFonts w:eastAsia="Times New Roman" w:cstheme="minorHAnsi"/>
          <w:bCs/>
        </w:rPr>
        <w:t>.</w:t>
      </w:r>
    </w:p>
    <w:p w14:paraId="1117A12A" w14:textId="77777777" w:rsidR="00A44A31" w:rsidRPr="00F202C2" w:rsidRDefault="00A44A31" w:rsidP="00A44A31">
      <w:pPr>
        <w:rPr>
          <w:rFonts w:eastAsia="Times New Roman" w:cstheme="minorHAnsi"/>
          <w:bCs/>
        </w:rPr>
      </w:pPr>
    </w:p>
    <w:p w14:paraId="528E78E3" w14:textId="03F3493C" w:rsidR="008E14F7" w:rsidRPr="000E72AA" w:rsidRDefault="008E14F7" w:rsidP="00A44A31">
      <w:pPr>
        <w:outlineLvl w:val="2"/>
        <w:rPr>
          <w:rFonts w:eastAsia="Times New Roman" w:cstheme="minorHAnsi"/>
          <w:bCs/>
        </w:rPr>
      </w:pPr>
      <w:r w:rsidRPr="00F202C2">
        <w:rPr>
          <w:rFonts w:eastAsia="Times New Roman" w:cstheme="minorHAnsi"/>
          <w:bCs/>
        </w:rPr>
        <w:t xml:space="preserve">Notification of decisions </w:t>
      </w:r>
      <w:proofErr w:type="gramStart"/>
      <w:r w:rsidRPr="00F202C2">
        <w:rPr>
          <w:rFonts w:eastAsia="Times New Roman" w:cstheme="minorHAnsi"/>
          <w:bCs/>
        </w:rPr>
        <w:t>will be ma</w:t>
      </w:r>
      <w:r w:rsidR="00B96D1D">
        <w:rPr>
          <w:rFonts w:eastAsia="Times New Roman" w:cstheme="minorHAnsi"/>
          <w:bCs/>
        </w:rPr>
        <w:t>de</w:t>
      </w:r>
      <w:proofErr w:type="gramEnd"/>
      <w:r w:rsidR="00B96D1D">
        <w:rPr>
          <w:rFonts w:eastAsia="Times New Roman" w:cstheme="minorHAnsi"/>
          <w:bCs/>
        </w:rPr>
        <w:t xml:space="preserve"> in September, with the award</w:t>
      </w:r>
      <w:r w:rsidRPr="00F202C2">
        <w:rPr>
          <w:rFonts w:eastAsia="Times New Roman" w:cstheme="minorHAnsi"/>
          <w:bCs/>
        </w:rPr>
        <w:t xml:space="preserve"> presented at NE</w:t>
      </w:r>
      <w:r w:rsidR="00253054">
        <w:rPr>
          <w:rFonts w:eastAsia="Times New Roman" w:cstheme="minorHAnsi"/>
          <w:bCs/>
        </w:rPr>
        <w:t xml:space="preserve">RC's </w:t>
      </w:r>
      <w:r w:rsidR="00A93EFD">
        <w:rPr>
          <w:rFonts w:eastAsia="Times New Roman" w:cstheme="minorHAnsi"/>
          <w:bCs/>
        </w:rPr>
        <w:t xml:space="preserve">Fall Conference, </w:t>
      </w:r>
      <w:r w:rsidR="00643F13">
        <w:rPr>
          <w:rFonts w:eastAsia="Times New Roman" w:cstheme="minorHAnsi"/>
          <w:bCs/>
        </w:rPr>
        <w:t>Nov</w:t>
      </w:r>
      <w:r w:rsidR="00991641">
        <w:rPr>
          <w:rFonts w:eastAsia="Times New Roman" w:cstheme="minorHAnsi"/>
          <w:bCs/>
        </w:rPr>
        <w:t>ember 2, 2022, Rocky Hill, Conn</w:t>
      </w:r>
      <w:r w:rsidR="00643F13">
        <w:rPr>
          <w:rFonts w:eastAsia="Times New Roman" w:cstheme="minorHAnsi"/>
          <w:bCs/>
        </w:rPr>
        <w:t>ecticut</w:t>
      </w:r>
      <w:r w:rsidR="00A93EFD">
        <w:rPr>
          <w:rFonts w:eastAsia="Times New Roman" w:cstheme="minorHAnsi"/>
          <w:bCs/>
        </w:rPr>
        <w:t>.</w:t>
      </w:r>
    </w:p>
    <w:sectPr w:rsidR="008E14F7" w:rsidRPr="000E72AA" w:rsidSect="00386F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7F95C" w14:textId="77777777" w:rsidR="006F32EC" w:rsidRDefault="006F32EC" w:rsidP="00697B4B">
      <w:r>
        <w:separator/>
      </w:r>
    </w:p>
  </w:endnote>
  <w:endnote w:type="continuationSeparator" w:id="0">
    <w:p w14:paraId="7AA618AA" w14:textId="77777777" w:rsidR="006F32EC" w:rsidRDefault="006F32EC" w:rsidP="0069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4438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A50F89" w14:textId="14A5AE76" w:rsidR="00722647" w:rsidRPr="00722647" w:rsidRDefault="00722647">
            <w:pPr>
              <w:pStyle w:val="Footer"/>
              <w:jc w:val="center"/>
              <w:rPr>
                <w:bCs/>
                <w:sz w:val="22"/>
              </w:rPr>
            </w:pPr>
            <w:r w:rsidRPr="00722647">
              <w:rPr>
                <w:sz w:val="22"/>
              </w:rPr>
              <w:t xml:space="preserve">Page </w:t>
            </w:r>
            <w:r w:rsidRPr="00722647">
              <w:rPr>
                <w:bCs/>
                <w:sz w:val="22"/>
              </w:rPr>
              <w:fldChar w:fldCharType="begin"/>
            </w:r>
            <w:r w:rsidRPr="00722647">
              <w:rPr>
                <w:bCs/>
                <w:sz w:val="22"/>
              </w:rPr>
              <w:instrText xml:space="preserve"> PAGE </w:instrText>
            </w:r>
            <w:r w:rsidRPr="00722647">
              <w:rPr>
                <w:bCs/>
                <w:sz w:val="22"/>
              </w:rPr>
              <w:fldChar w:fldCharType="separate"/>
            </w:r>
            <w:r w:rsidR="00F95E59">
              <w:rPr>
                <w:bCs/>
                <w:noProof/>
                <w:sz w:val="22"/>
              </w:rPr>
              <w:t>1</w:t>
            </w:r>
            <w:r w:rsidRPr="00722647">
              <w:rPr>
                <w:bCs/>
                <w:sz w:val="22"/>
              </w:rPr>
              <w:fldChar w:fldCharType="end"/>
            </w:r>
            <w:r w:rsidRPr="00722647">
              <w:rPr>
                <w:sz w:val="22"/>
              </w:rPr>
              <w:t xml:space="preserve"> of </w:t>
            </w:r>
            <w:r w:rsidRPr="00722647">
              <w:rPr>
                <w:bCs/>
                <w:sz w:val="22"/>
              </w:rPr>
              <w:fldChar w:fldCharType="begin"/>
            </w:r>
            <w:r w:rsidRPr="00722647">
              <w:rPr>
                <w:bCs/>
                <w:sz w:val="22"/>
              </w:rPr>
              <w:instrText xml:space="preserve"> NUMPAGES  </w:instrText>
            </w:r>
            <w:r w:rsidRPr="00722647">
              <w:rPr>
                <w:bCs/>
                <w:sz w:val="22"/>
              </w:rPr>
              <w:fldChar w:fldCharType="separate"/>
            </w:r>
            <w:r w:rsidR="00F95E59">
              <w:rPr>
                <w:bCs/>
                <w:noProof/>
                <w:sz w:val="22"/>
              </w:rPr>
              <w:t>2</w:t>
            </w:r>
            <w:r w:rsidRPr="00722647">
              <w:rPr>
                <w:bCs/>
                <w:sz w:val="22"/>
              </w:rPr>
              <w:fldChar w:fldCharType="end"/>
            </w:r>
          </w:p>
          <w:p w14:paraId="1E32273E" w14:textId="77D5E33D" w:rsidR="00722647" w:rsidRPr="00722647" w:rsidRDefault="00722647">
            <w:pPr>
              <w:pStyle w:val="Footer"/>
              <w:jc w:val="center"/>
            </w:pPr>
            <w:r w:rsidRPr="00722647">
              <w:rPr>
                <w:bCs/>
                <w:sz w:val="22"/>
              </w:rPr>
              <w:t>NERC is an equal opportunity employer and provider.</w:t>
            </w:r>
          </w:p>
        </w:sdtContent>
      </w:sdt>
    </w:sdtContent>
  </w:sdt>
  <w:p w14:paraId="6C0FC7AB" w14:textId="4368953D" w:rsidR="00697B4B" w:rsidRDefault="00697B4B" w:rsidP="00386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930332"/>
      <w:docPartObj>
        <w:docPartGallery w:val="Page Numbers (Bottom of Page)"/>
        <w:docPartUnique/>
      </w:docPartObj>
    </w:sdtPr>
    <w:sdtEndPr/>
    <w:sdtContent>
      <w:sdt>
        <w:sdtPr>
          <w:id w:val="-845634815"/>
          <w:docPartObj>
            <w:docPartGallery w:val="Page Numbers (Top of Page)"/>
            <w:docPartUnique/>
          </w:docPartObj>
        </w:sdtPr>
        <w:sdtContent>
          <w:p w14:paraId="7E241A53" w14:textId="4CF0C81F" w:rsidR="004200B1" w:rsidRPr="004200B1" w:rsidRDefault="004200B1" w:rsidP="004200B1">
            <w:pPr>
              <w:pStyle w:val="Footer"/>
              <w:jc w:val="center"/>
              <w:rPr>
                <w:bCs/>
                <w:sz w:val="22"/>
              </w:rPr>
            </w:pPr>
            <w:r w:rsidRPr="00722647">
              <w:rPr>
                <w:sz w:val="22"/>
              </w:rPr>
              <w:t xml:space="preserve">Page </w:t>
            </w:r>
            <w:r w:rsidRPr="00722647">
              <w:rPr>
                <w:bCs/>
                <w:sz w:val="22"/>
              </w:rPr>
              <w:fldChar w:fldCharType="begin"/>
            </w:r>
            <w:r w:rsidRPr="00722647">
              <w:rPr>
                <w:bCs/>
                <w:sz w:val="22"/>
              </w:rPr>
              <w:instrText xml:space="preserve"> PAGE </w:instrText>
            </w:r>
            <w:r w:rsidRPr="00722647">
              <w:rPr>
                <w:bCs/>
                <w:sz w:val="22"/>
              </w:rPr>
              <w:fldChar w:fldCharType="separate"/>
            </w:r>
            <w:r w:rsidR="00F95E59">
              <w:rPr>
                <w:bCs/>
                <w:noProof/>
                <w:sz w:val="22"/>
              </w:rPr>
              <w:t>2</w:t>
            </w:r>
            <w:r w:rsidRPr="00722647">
              <w:rPr>
                <w:bCs/>
                <w:sz w:val="22"/>
              </w:rPr>
              <w:fldChar w:fldCharType="end"/>
            </w:r>
            <w:r w:rsidRPr="00722647">
              <w:rPr>
                <w:sz w:val="22"/>
              </w:rPr>
              <w:t xml:space="preserve"> of </w:t>
            </w:r>
            <w:r w:rsidRPr="00722647">
              <w:rPr>
                <w:bCs/>
                <w:sz w:val="22"/>
              </w:rPr>
              <w:fldChar w:fldCharType="begin"/>
            </w:r>
            <w:r w:rsidRPr="00722647">
              <w:rPr>
                <w:bCs/>
                <w:sz w:val="22"/>
              </w:rPr>
              <w:instrText xml:space="preserve"> NUMPAGES  </w:instrText>
            </w:r>
            <w:r w:rsidRPr="00722647">
              <w:rPr>
                <w:bCs/>
                <w:sz w:val="22"/>
              </w:rPr>
              <w:fldChar w:fldCharType="separate"/>
            </w:r>
            <w:r w:rsidR="00F95E59">
              <w:rPr>
                <w:bCs/>
                <w:noProof/>
                <w:sz w:val="22"/>
              </w:rPr>
              <w:t>2</w:t>
            </w:r>
            <w:r w:rsidRPr="00722647">
              <w:rPr>
                <w:bCs/>
                <w:sz w:val="22"/>
              </w:rPr>
              <w:fldChar w:fldCharType="end"/>
            </w:r>
          </w:p>
        </w:sdtContent>
      </w:sdt>
    </w:sdtContent>
  </w:sdt>
  <w:p w14:paraId="4A12EB7F" w14:textId="77777777" w:rsidR="004200B1" w:rsidRDefault="004200B1" w:rsidP="00386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825256"/>
      <w:docPartObj>
        <w:docPartGallery w:val="Page Numbers (Bottom of Page)"/>
        <w:docPartUnique/>
      </w:docPartObj>
    </w:sdtPr>
    <w:sdtEndPr/>
    <w:sdtContent>
      <w:sdt>
        <w:sdtPr>
          <w:id w:val="-1843233864"/>
          <w:docPartObj>
            <w:docPartGallery w:val="Page Numbers (Top of Page)"/>
            <w:docPartUnique/>
          </w:docPartObj>
        </w:sdtPr>
        <w:sdtEndPr/>
        <w:sdtContent>
          <w:p w14:paraId="3F155729" w14:textId="6817F9E0" w:rsidR="00386FF0" w:rsidRDefault="00386FF0" w:rsidP="00386FF0">
            <w:pPr>
              <w:pStyle w:val="Footer"/>
              <w:jc w:val="right"/>
            </w:pPr>
            <w:r>
              <w:tab/>
            </w:r>
            <w:r w:rsidRPr="009A3AFD">
              <w:t xml:space="preserve">Page </w:t>
            </w:r>
            <w:r w:rsidRPr="009A3AFD">
              <w:rPr>
                <w:bCs/>
              </w:rPr>
              <w:fldChar w:fldCharType="begin"/>
            </w:r>
            <w:r w:rsidRPr="009A3AFD">
              <w:rPr>
                <w:bCs/>
              </w:rPr>
              <w:instrText xml:space="preserve"> PAGE </w:instrText>
            </w:r>
            <w:r w:rsidRPr="009A3AFD">
              <w:rPr>
                <w:bCs/>
              </w:rPr>
              <w:fldChar w:fldCharType="separate"/>
            </w:r>
            <w:r w:rsidR="004200B1">
              <w:rPr>
                <w:bCs/>
                <w:noProof/>
              </w:rPr>
              <w:t>3</w:t>
            </w:r>
            <w:r w:rsidRPr="009A3AFD">
              <w:rPr>
                <w:bCs/>
              </w:rPr>
              <w:fldChar w:fldCharType="end"/>
            </w:r>
            <w:r w:rsidRPr="009A3AFD">
              <w:t xml:space="preserve"> of </w:t>
            </w:r>
            <w:r w:rsidRPr="009A3AFD">
              <w:rPr>
                <w:bCs/>
              </w:rPr>
              <w:fldChar w:fldCharType="begin"/>
            </w:r>
            <w:r w:rsidRPr="009A3AFD">
              <w:rPr>
                <w:bCs/>
              </w:rPr>
              <w:instrText xml:space="preserve"> NUMPAGES  </w:instrText>
            </w:r>
            <w:r w:rsidRPr="009A3AFD">
              <w:rPr>
                <w:bCs/>
              </w:rPr>
              <w:fldChar w:fldCharType="separate"/>
            </w:r>
            <w:r w:rsidR="004200B1">
              <w:rPr>
                <w:bCs/>
                <w:noProof/>
              </w:rPr>
              <w:t>3</w:t>
            </w:r>
            <w:r w:rsidRPr="009A3AFD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99A79" w14:textId="77777777" w:rsidR="006F32EC" w:rsidRDefault="006F32EC" w:rsidP="00697B4B">
      <w:r>
        <w:separator/>
      </w:r>
    </w:p>
  </w:footnote>
  <w:footnote w:type="continuationSeparator" w:id="0">
    <w:p w14:paraId="0C2F5893" w14:textId="77777777" w:rsidR="006F32EC" w:rsidRDefault="006F32EC" w:rsidP="0069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B42"/>
    <w:multiLevelType w:val="hybridMultilevel"/>
    <w:tmpl w:val="F1EECF68"/>
    <w:lvl w:ilvl="0" w:tplc="6B3A2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4082"/>
    <w:multiLevelType w:val="hybridMultilevel"/>
    <w:tmpl w:val="17C2C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C0910"/>
    <w:multiLevelType w:val="hybridMultilevel"/>
    <w:tmpl w:val="92D8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3AE"/>
    <w:multiLevelType w:val="hybridMultilevel"/>
    <w:tmpl w:val="3FBA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40C2"/>
    <w:multiLevelType w:val="hybridMultilevel"/>
    <w:tmpl w:val="13366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9499A"/>
    <w:multiLevelType w:val="hybridMultilevel"/>
    <w:tmpl w:val="99806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25AEC"/>
    <w:multiLevelType w:val="hybridMultilevel"/>
    <w:tmpl w:val="AA26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5634F"/>
    <w:multiLevelType w:val="hybridMultilevel"/>
    <w:tmpl w:val="49A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C114A"/>
    <w:multiLevelType w:val="hybridMultilevel"/>
    <w:tmpl w:val="D3F4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A5EE4"/>
    <w:multiLevelType w:val="hybridMultilevel"/>
    <w:tmpl w:val="1CBCA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yor, Megan">
    <w15:presenceInfo w15:providerId="AD" w15:userId="S::Megan.Pryor@maine.gov::54d51f87-ac36-4ce2-b1e2-7b669d588b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4B"/>
    <w:rsid w:val="00010E76"/>
    <w:rsid w:val="000115A2"/>
    <w:rsid w:val="00027263"/>
    <w:rsid w:val="000446E2"/>
    <w:rsid w:val="00067EB9"/>
    <w:rsid w:val="00081550"/>
    <w:rsid w:val="00094090"/>
    <w:rsid w:val="000A7DC0"/>
    <w:rsid w:val="000C08BB"/>
    <w:rsid w:val="000C15CC"/>
    <w:rsid w:val="000E72AA"/>
    <w:rsid w:val="00145F2D"/>
    <w:rsid w:val="00152FD8"/>
    <w:rsid w:val="00155508"/>
    <w:rsid w:val="00167456"/>
    <w:rsid w:val="0017437E"/>
    <w:rsid w:val="00185BB9"/>
    <w:rsid w:val="001F019D"/>
    <w:rsid w:val="001F68BB"/>
    <w:rsid w:val="00227FF8"/>
    <w:rsid w:val="00253054"/>
    <w:rsid w:val="002B5F21"/>
    <w:rsid w:val="002C4C8F"/>
    <w:rsid w:val="002D1EB6"/>
    <w:rsid w:val="002D64B9"/>
    <w:rsid w:val="00317F7A"/>
    <w:rsid w:val="00326A00"/>
    <w:rsid w:val="00343728"/>
    <w:rsid w:val="003719B8"/>
    <w:rsid w:val="00383608"/>
    <w:rsid w:val="00386FF0"/>
    <w:rsid w:val="003C03AB"/>
    <w:rsid w:val="003C371E"/>
    <w:rsid w:val="003C72B9"/>
    <w:rsid w:val="003D18F8"/>
    <w:rsid w:val="003D1C34"/>
    <w:rsid w:val="004200B1"/>
    <w:rsid w:val="00433C3F"/>
    <w:rsid w:val="004B2869"/>
    <w:rsid w:val="004B70A9"/>
    <w:rsid w:val="00514A0A"/>
    <w:rsid w:val="00522132"/>
    <w:rsid w:val="00527CB0"/>
    <w:rsid w:val="005C09C9"/>
    <w:rsid w:val="005D1A42"/>
    <w:rsid w:val="005D3144"/>
    <w:rsid w:val="00603C3B"/>
    <w:rsid w:val="00643F13"/>
    <w:rsid w:val="00651110"/>
    <w:rsid w:val="00673FF9"/>
    <w:rsid w:val="006761F8"/>
    <w:rsid w:val="00680B8F"/>
    <w:rsid w:val="00697B4B"/>
    <w:rsid w:val="006F1FBC"/>
    <w:rsid w:val="006F32EC"/>
    <w:rsid w:val="006F65E1"/>
    <w:rsid w:val="006F6FFC"/>
    <w:rsid w:val="00722647"/>
    <w:rsid w:val="007240C6"/>
    <w:rsid w:val="00742288"/>
    <w:rsid w:val="00794575"/>
    <w:rsid w:val="007E02E9"/>
    <w:rsid w:val="008109F6"/>
    <w:rsid w:val="00837BFC"/>
    <w:rsid w:val="00876B59"/>
    <w:rsid w:val="00881878"/>
    <w:rsid w:val="008833B7"/>
    <w:rsid w:val="008B731D"/>
    <w:rsid w:val="008E14F7"/>
    <w:rsid w:val="008E578A"/>
    <w:rsid w:val="009243C4"/>
    <w:rsid w:val="0094420D"/>
    <w:rsid w:val="00960E9C"/>
    <w:rsid w:val="00991641"/>
    <w:rsid w:val="009A3AFD"/>
    <w:rsid w:val="009A7A25"/>
    <w:rsid w:val="009C6592"/>
    <w:rsid w:val="009D0E28"/>
    <w:rsid w:val="009E5C37"/>
    <w:rsid w:val="00A13D55"/>
    <w:rsid w:val="00A35CDB"/>
    <w:rsid w:val="00A439E8"/>
    <w:rsid w:val="00A44A31"/>
    <w:rsid w:val="00A53752"/>
    <w:rsid w:val="00A93EFD"/>
    <w:rsid w:val="00B0702D"/>
    <w:rsid w:val="00B10D9B"/>
    <w:rsid w:val="00B16EDC"/>
    <w:rsid w:val="00B2771F"/>
    <w:rsid w:val="00B96D1D"/>
    <w:rsid w:val="00BA2A32"/>
    <w:rsid w:val="00BD2620"/>
    <w:rsid w:val="00BE4574"/>
    <w:rsid w:val="00C06935"/>
    <w:rsid w:val="00C12409"/>
    <w:rsid w:val="00C2349B"/>
    <w:rsid w:val="00C277FB"/>
    <w:rsid w:val="00C34A6E"/>
    <w:rsid w:val="00C41AAE"/>
    <w:rsid w:val="00C47CC5"/>
    <w:rsid w:val="00CA3CC9"/>
    <w:rsid w:val="00CB6549"/>
    <w:rsid w:val="00D25AE5"/>
    <w:rsid w:val="00D302B9"/>
    <w:rsid w:val="00D53484"/>
    <w:rsid w:val="00DC1508"/>
    <w:rsid w:val="00DD2310"/>
    <w:rsid w:val="00DF40AE"/>
    <w:rsid w:val="00E0508C"/>
    <w:rsid w:val="00E105D5"/>
    <w:rsid w:val="00E263F1"/>
    <w:rsid w:val="00E41CB4"/>
    <w:rsid w:val="00E4523B"/>
    <w:rsid w:val="00E56C1D"/>
    <w:rsid w:val="00E5728D"/>
    <w:rsid w:val="00E76C61"/>
    <w:rsid w:val="00E81E12"/>
    <w:rsid w:val="00EE4F13"/>
    <w:rsid w:val="00F202C2"/>
    <w:rsid w:val="00F3022E"/>
    <w:rsid w:val="00F95E59"/>
    <w:rsid w:val="00FC28E6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64396"/>
  <w15:chartTrackingRefBased/>
  <w15:docId w15:val="{C1496047-F6D4-4371-B12C-42E2FB60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2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F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B4B"/>
  </w:style>
  <w:style w:type="paragraph" w:styleId="Footer">
    <w:name w:val="footer"/>
    <w:basedOn w:val="Normal"/>
    <w:link w:val="FooterChar"/>
    <w:uiPriority w:val="99"/>
    <w:unhideWhenUsed/>
    <w:rsid w:val="00697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B4B"/>
  </w:style>
  <w:style w:type="character" w:customStyle="1" w:styleId="Heading4Char">
    <w:name w:val="Heading 4 Char"/>
    <w:basedOn w:val="DefaultParagraphFont"/>
    <w:link w:val="Heading4"/>
    <w:uiPriority w:val="9"/>
    <w:rsid w:val="00317F7A"/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7F7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7F7A"/>
    <w:rPr>
      <w:rFonts w:ascii="Arial" w:eastAsia="Times New Roman" w:hAnsi="Arial" w:cs="Arial"/>
      <w:vanish/>
      <w:sz w:val="16"/>
      <w:szCs w:val="16"/>
    </w:rPr>
  </w:style>
  <w:style w:type="character" w:customStyle="1" w:styleId="user-generated">
    <w:name w:val="user-generated"/>
    <w:basedOn w:val="DefaultParagraphFont"/>
    <w:rsid w:val="00317F7A"/>
  </w:style>
  <w:style w:type="character" w:styleId="Hyperlink">
    <w:name w:val="Hyperlink"/>
    <w:basedOn w:val="DefaultParagraphFont"/>
    <w:uiPriority w:val="99"/>
    <w:unhideWhenUsed/>
    <w:rsid w:val="00317F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7F7A"/>
    <w:rPr>
      <w:i/>
      <w:iCs/>
    </w:rPr>
  </w:style>
  <w:style w:type="paragraph" w:styleId="ListParagraph">
    <w:name w:val="List Paragraph"/>
    <w:basedOn w:val="Normal"/>
    <w:uiPriority w:val="34"/>
    <w:qFormat/>
    <w:rsid w:val="00317F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52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question-number">
    <w:name w:val="question-number"/>
    <w:basedOn w:val="DefaultParagraphFont"/>
    <w:rsid w:val="001F019D"/>
  </w:style>
  <w:style w:type="character" w:customStyle="1" w:styleId="question-dot">
    <w:name w:val="question-dot"/>
    <w:basedOn w:val="DefaultParagraphFont"/>
    <w:rsid w:val="001F019D"/>
  </w:style>
  <w:style w:type="character" w:customStyle="1" w:styleId="radio-button-label-text">
    <w:name w:val="radio-button-label-text"/>
    <w:basedOn w:val="DefaultParagraphFont"/>
    <w:rsid w:val="001F019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01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019D"/>
    <w:rPr>
      <w:rFonts w:ascii="Arial" w:hAnsi="Arial" w:cs="Arial"/>
      <w:vanish/>
      <w:sz w:val="16"/>
      <w:szCs w:val="16"/>
    </w:rPr>
  </w:style>
  <w:style w:type="character" w:customStyle="1" w:styleId="page-title">
    <w:name w:val="page-title"/>
    <w:basedOn w:val="DefaultParagraphFont"/>
    <w:rsid w:val="00A35CDB"/>
  </w:style>
  <w:style w:type="paragraph" w:styleId="BalloonText">
    <w:name w:val="Balloon Text"/>
    <w:basedOn w:val="Normal"/>
    <w:link w:val="BalloonTextChar"/>
    <w:uiPriority w:val="99"/>
    <w:semiHidden/>
    <w:unhideWhenUsed/>
    <w:rsid w:val="00081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ynn@ne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nn@nerc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lynn@nerc.org</dc:creator>
  <cp:keywords/>
  <dc:description/>
  <cp:lastModifiedBy>lynn</cp:lastModifiedBy>
  <cp:revision>39</cp:revision>
  <dcterms:created xsi:type="dcterms:W3CDTF">2022-04-25T16:40:00Z</dcterms:created>
  <dcterms:modified xsi:type="dcterms:W3CDTF">2022-05-11T16:45:00Z</dcterms:modified>
</cp:coreProperties>
</file>